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54D" w:rsidRPr="007D7B1A" w:rsidRDefault="00BD354D" w:rsidP="00BD354D">
      <w:pPr>
        <w:widowControl/>
        <w:spacing w:line="276" w:lineRule="auto"/>
        <w:ind w:left="4253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Приложение №</w:t>
      </w:r>
      <w:r w:rsidR="00245ECF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BD354D" w:rsidRPr="007D7B1A" w:rsidRDefault="00BD354D" w:rsidP="00BD354D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D354D" w:rsidRPr="007D7B1A" w:rsidRDefault="00BD354D" w:rsidP="00BD354D">
      <w:pPr>
        <w:widowControl/>
        <w:autoSpaceDE/>
        <w:autoSpaceDN/>
        <w:adjustRightInd/>
        <w:ind w:left="4395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7D7B1A">
        <w:rPr>
          <w:rFonts w:ascii="Times New Roman" w:hAnsi="Times New Roman" w:cs="Times New Roman"/>
          <w:sz w:val="28"/>
          <w:szCs w:val="28"/>
        </w:rPr>
        <w:t>к Порядку оказания медицинской помощи взрослым больным при инфекционных заболеваниях, утвержденному приказу Министерства здравоохранения Российской Федерации</w:t>
      </w:r>
      <w:r w:rsidRPr="007D7B1A">
        <w:rPr>
          <w:rFonts w:ascii="Times New Roman" w:hAnsi="Times New Roman" w:cs="Times New Roman"/>
          <w:sz w:val="28"/>
          <w:szCs w:val="28"/>
        </w:rPr>
        <w:br/>
        <w:t>от «___» _____________ 2020 г. № _____</w:t>
      </w: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D354D" w:rsidRPr="00C34BD2" w:rsidRDefault="00BD354D" w:rsidP="00BD354D">
      <w:pPr>
        <w:ind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34BD2">
        <w:rPr>
          <w:rFonts w:ascii="Times New Roman" w:hAnsi="Times New Roman" w:cs="Times New Roman"/>
          <w:b/>
          <w:bCs/>
          <w:sz w:val="28"/>
          <w:szCs w:val="28"/>
        </w:rPr>
        <w:t>Правила организации</w:t>
      </w:r>
      <w:r w:rsidRPr="00C34BD2">
        <w:rPr>
          <w:rFonts w:ascii="Times New Roman" w:hAnsi="Times New Roman" w:cs="Times New Roman"/>
          <w:b/>
          <w:bCs/>
          <w:sz w:val="28"/>
          <w:szCs w:val="28"/>
        </w:rPr>
        <w:br/>
        <w:t>деятельности дневного стационара инфекционного профиля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Pr="00C34BD2">
        <w:rPr>
          <w:rFonts w:ascii="Times New Roman" w:hAnsi="Times New Roman" w:cs="Times New Roman"/>
          <w:bCs/>
          <w:sz w:val="28"/>
          <w:szCs w:val="28"/>
        </w:rPr>
        <w:t>Настоящие Правила устанавливают порядок организации деятельности дневного стационара инфекционного профиля (далее – дневно</w:t>
      </w:r>
      <w:r>
        <w:rPr>
          <w:rFonts w:ascii="Times New Roman" w:hAnsi="Times New Roman" w:cs="Times New Roman"/>
          <w:bCs/>
          <w:sz w:val="28"/>
          <w:szCs w:val="28"/>
        </w:rPr>
        <w:t>й</w:t>
      </w:r>
      <w:r w:rsidRPr="00C34BD2">
        <w:rPr>
          <w:rFonts w:ascii="Times New Roman" w:hAnsi="Times New Roman" w:cs="Times New Roman"/>
          <w:bCs/>
          <w:sz w:val="28"/>
          <w:szCs w:val="28"/>
        </w:rPr>
        <w:t xml:space="preserve"> стационар) медицинской организации (подразделения медицинской организации), оказывающей первичную</w:t>
      </w:r>
      <w:r w:rsidRPr="00C34BD2">
        <w:rPr>
          <w:rFonts w:ascii="Times New Roman" w:hAnsi="Times New Roman" w:cs="Times New Roman"/>
          <w:sz w:val="28"/>
          <w:szCs w:val="28"/>
        </w:rPr>
        <w:t xml:space="preserve"> медико-санитарную помощь</w:t>
      </w:r>
      <w:r w:rsidRPr="00C34BD2">
        <w:rPr>
          <w:rFonts w:ascii="Times New Roman" w:hAnsi="Times New Roman" w:cs="Times New Roman"/>
          <w:bCs/>
          <w:sz w:val="28"/>
          <w:szCs w:val="28"/>
        </w:rPr>
        <w:t xml:space="preserve"> и специализированную помощь больным инфекционными заболеваниями.</w:t>
      </w:r>
    </w:p>
    <w:p w:rsidR="00BD354D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2. </w:t>
      </w:r>
      <w:r w:rsidRPr="00C34BD2">
        <w:rPr>
          <w:rFonts w:ascii="Times New Roman" w:hAnsi="Times New Roman" w:cs="Times New Roman"/>
          <w:bCs/>
          <w:sz w:val="28"/>
          <w:szCs w:val="28"/>
        </w:rPr>
        <w:t xml:space="preserve">Дневной стационар является структурным подразделением медицинской организации или ее структурного подразделения, оказывающей первичную и специализированную медико-санитарную помощь больным инфекционными заболеваниями, не требующим изоляции и организуется для осуществления лечебных и диагностических мероприятий при заболеваниях и состояниях, не требующих круглосуточного медицинского наблюдения. 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F06AA5">
        <w:rPr>
          <w:rFonts w:ascii="Times New Roman" w:hAnsi="Times New Roman" w:cs="Times New Roman"/>
          <w:bCs/>
          <w:sz w:val="28"/>
          <w:szCs w:val="28"/>
        </w:rPr>
        <w:t>В структуре дневного стационара, оказывающего медицинскую помощь взрослым больным инфекционными болезнями, при необходимости может быть организована медицинская помощь детям с инфекционными заболеваниями на выделенных для этой цели койках с возможностью пребывания с больными детьми родителей (законных представителей) в соответствии с требованиями законодательства Российской Федерации.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C34BD2">
        <w:rPr>
          <w:rFonts w:ascii="Times New Roman" w:hAnsi="Times New Roman" w:cs="Times New Roman"/>
          <w:sz w:val="28"/>
          <w:szCs w:val="28"/>
        </w:rPr>
        <w:t>Дневной стационар   возглавляет заведующий, назначаемый на должность и освобождаемый от должности руководителем медицинской организации, в составе которой создан дневной стационар.</w:t>
      </w: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На должность заведующего дневным стационаром назначается медицинский работник, соответствующий квалификационным требованиям к медицинским и фармацевтическим работникам с высшим образованием по направлению подготовки «Здравоохранение и медицинские науки»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1"/>
      </w:r>
      <w:r w:rsidRPr="00C34BD2">
        <w:rPr>
          <w:rFonts w:ascii="Times New Roman" w:hAnsi="Times New Roman" w:cs="Times New Roman"/>
          <w:sz w:val="28"/>
          <w:szCs w:val="28"/>
        </w:rPr>
        <w:t xml:space="preserve"> по специальности «инфекционные болезни»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0A47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/или</w:t>
      </w:r>
      <w:r w:rsidRPr="00C00A47">
        <w:rPr>
          <w:rFonts w:ascii="Times New Roman" w:hAnsi="Times New Roman" w:cs="Times New Roman"/>
          <w:sz w:val="28"/>
          <w:szCs w:val="28"/>
        </w:rPr>
        <w:t xml:space="preserve"> профессиональному </w:t>
      </w:r>
      <w:r w:rsidRPr="00C00A47">
        <w:rPr>
          <w:rFonts w:ascii="Times New Roman" w:hAnsi="Times New Roman" w:cs="Times New Roman"/>
          <w:sz w:val="28"/>
          <w:szCs w:val="28"/>
        </w:rPr>
        <w:lastRenderedPageBreak/>
        <w:t>стандарту «Врач-инфекционист»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2"/>
      </w:r>
      <w:r w:rsidRPr="00C34BD2">
        <w:rPr>
          <w:rFonts w:ascii="Times New Roman" w:hAnsi="Times New Roman" w:cs="Times New Roman"/>
          <w:sz w:val="28"/>
          <w:szCs w:val="28"/>
        </w:rPr>
        <w:t>, имеющий стаж работы по данной специальности не менее 5 лет</w:t>
      </w:r>
      <w:r>
        <w:rPr>
          <w:rStyle w:val="a5"/>
          <w:rFonts w:ascii="Times New Roman" w:hAnsi="Times New Roman" w:cs="Times New Roman"/>
          <w:sz w:val="28"/>
          <w:szCs w:val="28"/>
        </w:rPr>
        <w:footnoteReference w:id="3"/>
      </w:r>
      <w:r w:rsidRPr="00C34BD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D354D" w:rsidRPr="00D33331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D33331">
        <w:rPr>
          <w:rFonts w:ascii="Times New Roman" w:hAnsi="Times New Roman" w:cs="Times New Roman"/>
          <w:sz w:val="28"/>
          <w:szCs w:val="28"/>
        </w:rPr>
        <w:t>В случае если дневной стационар организован в составе структурного подразделения медицинской организации его руководство осуществляется руководителем данного структурного подразделения.</w:t>
      </w:r>
    </w:p>
    <w:p w:rsidR="00BD354D" w:rsidRPr="00D33331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D33331">
        <w:rPr>
          <w:rFonts w:ascii="Times New Roman" w:hAnsi="Times New Roman" w:cs="Times New Roman"/>
          <w:bCs/>
          <w:sz w:val="28"/>
          <w:szCs w:val="28"/>
        </w:rPr>
        <w:t>4. На должности врачебного персонала дневного стационара назначаются специалисты, соответствующие квалификационным требованиям к медицинским и фармацевтическим работникам с высшим образованием по направлению подготовки «Здравоохранение и медицинские науки»</w:t>
      </w:r>
      <w:r w:rsidRPr="00D33331">
        <w:rPr>
          <w:rFonts w:ascii="Times New Roman" w:hAnsi="Times New Roman" w:cs="Times New Roman"/>
          <w:bCs/>
          <w:sz w:val="28"/>
          <w:szCs w:val="28"/>
          <w:vertAlign w:val="superscript"/>
        </w:rPr>
        <w:t>1</w:t>
      </w:r>
      <w:r w:rsidRPr="00D33331">
        <w:rPr>
          <w:rFonts w:ascii="Times New Roman" w:hAnsi="Times New Roman" w:cs="Times New Roman"/>
          <w:bCs/>
          <w:sz w:val="28"/>
          <w:szCs w:val="28"/>
        </w:rPr>
        <w:t xml:space="preserve"> по специальности «инфекционные болезни» и/или профессиональному стандарту «Врач-инфекционист»</w:t>
      </w:r>
      <w:r w:rsidRPr="00D33331">
        <w:rPr>
          <w:rFonts w:ascii="Times New Roman" w:hAnsi="Times New Roman" w:cs="Times New Roman"/>
          <w:bCs/>
          <w:sz w:val="28"/>
          <w:szCs w:val="28"/>
          <w:vertAlign w:val="superscript"/>
        </w:rPr>
        <w:t>2</w:t>
      </w:r>
      <w:r w:rsidRPr="00D33331">
        <w:rPr>
          <w:rFonts w:ascii="Times New Roman" w:hAnsi="Times New Roman" w:cs="Times New Roman"/>
          <w:bCs/>
          <w:sz w:val="28"/>
          <w:szCs w:val="28"/>
        </w:rPr>
        <w:t>.</w:t>
      </w:r>
    </w:p>
    <w:p w:rsidR="00BD354D" w:rsidRPr="00D33331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D33331">
        <w:rPr>
          <w:rFonts w:ascii="Times New Roman" w:hAnsi="Times New Roman" w:cs="Times New Roman"/>
          <w:bCs/>
          <w:sz w:val="28"/>
          <w:szCs w:val="28"/>
        </w:rPr>
        <w:t>5. Структура и штатная численность медицинского персонала дневного стационара устанавливаются руководителем медицинской организации, в составе которой он создан, исходя из объема проводимой лечебно-диагностической работы и численности обслуживаемого населения с учетом рекомендуемых штатных нормативов в соответствии с п</w:t>
      </w:r>
      <w:r w:rsidRPr="00D33331">
        <w:rPr>
          <w:rFonts w:ascii="Times New Roman" w:hAnsi="Times New Roman" w:cs="Times New Roman"/>
          <w:sz w:val="28"/>
          <w:szCs w:val="28"/>
        </w:rPr>
        <w:t>риложением №8 к Порядку оказания медицинской помощи взрослым больным при инфекционных заболеваниях</w:t>
      </w:r>
      <w:r w:rsidRPr="00D33331">
        <w:rPr>
          <w:rFonts w:ascii="Times New Roman" w:hAnsi="Times New Roman" w:cs="Times New Roman"/>
          <w:bCs/>
          <w:sz w:val="28"/>
          <w:szCs w:val="28"/>
        </w:rPr>
        <w:t>, утвержденному настоящим приказом.</w:t>
      </w:r>
    </w:p>
    <w:p w:rsidR="00BD354D" w:rsidRPr="00D33331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D33331">
        <w:rPr>
          <w:rFonts w:ascii="Times New Roman" w:hAnsi="Times New Roman" w:cs="Times New Roman"/>
          <w:sz w:val="28"/>
          <w:szCs w:val="28"/>
        </w:rPr>
        <w:t>Медицинскую помощь в дневном стационаре могут оказывать медицинские работники дневного стационара либо медицинские работники других подразделений медицинской организации, в которой он создан в соответствии с графиком, утвержденным ее руководителем.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D33331">
        <w:rPr>
          <w:rFonts w:ascii="Times New Roman" w:hAnsi="Times New Roman" w:cs="Times New Roman"/>
          <w:sz w:val="28"/>
          <w:szCs w:val="28"/>
        </w:rPr>
        <w:t>Рекомендуемые штатные нормативы дневного стационара</w:t>
      </w:r>
      <w:r w:rsidRPr="00C34BD2">
        <w:rPr>
          <w:rFonts w:ascii="Times New Roman" w:hAnsi="Times New Roman" w:cs="Times New Roman"/>
          <w:sz w:val="28"/>
          <w:szCs w:val="28"/>
        </w:rPr>
        <w:t xml:space="preserve"> не распространяются на медицинские организации частной системы здравоохранения.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C34BD2">
        <w:rPr>
          <w:rFonts w:ascii="Times New Roman" w:hAnsi="Times New Roman" w:cs="Times New Roman"/>
          <w:sz w:val="28"/>
          <w:szCs w:val="28"/>
        </w:rPr>
        <w:t>. Для организации работы дневного стационара в его структуре рекомендуется предусмотреть: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палаты;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процедурную;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манипуляционную;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кабинет заведующего;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ординаторскую для врачей;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комнат</w:t>
      </w:r>
      <w:r>
        <w:rPr>
          <w:rFonts w:ascii="Times New Roman" w:hAnsi="Times New Roman" w:cs="Times New Roman"/>
          <w:sz w:val="28"/>
          <w:szCs w:val="28"/>
        </w:rPr>
        <w:t>у(ы)</w:t>
      </w:r>
      <w:r w:rsidRPr="00C34BD2">
        <w:rPr>
          <w:rFonts w:ascii="Times New Roman" w:hAnsi="Times New Roman" w:cs="Times New Roman"/>
          <w:sz w:val="28"/>
          <w:szCs w:val="28"/>
        </w:rPr>
        <w:t xml:space="preserve"> для медицинского персонала;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кабинет старшей медицинской сестры с помещением для хранения медикаментов;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для хранения медицинского оборудования;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сестры-хозяйки с кладовой;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lastRenderedPageBreak/>
        <w:t>помещения для сбора материла для лабораторных исследований;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для обучения медицинского персонала;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для сбора грязного белья;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для временного хранения медицинских отходов;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душевую и туалет для медицинских работников;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для уборочного инвентаря;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помещение для хранения дезинфицирующих средств;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 w:rsidRPr="00C34BD2">
        <w:rPr>
          <w:rFonts w:ascii="Times New Roman" w:hAnsi="Times New Roman" w:cs="Times New Roman"/>
          <w:sz w:val="28"/>
          <w:szCs w:val="28"/>
        </w:rPr>
        <w:t>туалет для пациентов.</w:t>
      </w: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C34BD2">
        <w:rPr>
          <w:rFonts w:ascii="Times New Roman" w:hAnsi="Times New Roman" w:cs="Times New Roman"/>
          <w:sz w:val="28"/>
          <w:szCs w:val="28"/>
        </w:rPr>
        <w:t>. Оснащение дневного стационара осуществляется в соответствии со стандартом оснащения согласно Приложению №9 к Порядку оказания медицинской помощи взрослым больным при инфекционных заболеваниях, утвержденному настоящим приказом.</w:t>
      </w:r>
    </w:p>
    <w:p w:rsidR="00BD354D" w:rsidRPr="00C34BD2" w:rsidRDefault="00BD354D" w:rsidP="00BD354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C34BD2">
        <w:rPr>
          <w:rFonts w:ascii="Times New Roman" w:hAnsi="Times New Roman" w:cs="Times New Roman"/>
          <w:sz w:val="28"/>
          <w:szCs w:val="28"/>
        </w:rPr>
        <w:t>. Количество койко-мест, режим и сменность работы дневного стационара определяется руководителем медицинской организации с учетом мощности медицинской организации (ее структурного подразделения) и объемов проводимых медицинских мероприятий.</w:t>
      </w:r>
    </w:p>
    <w:p w:rsidR="00BD354D" w:rsidRPr="00C34BD2" w:rsidRDefault="00BD354D" w:rsidP="00BD354D">
      <w:pPr>
        <w:ind w:firstLine="708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C34BD2">
        <w:rPr>
          <w:rFonts w:ascii="Times New Roman" w:hAnsi="Times New Roman" w:cs="Times New Roman"/>
          <w:sz w:val="28"/>
          <w:szCs w:val="28"/>
        </w:rPr>
        <w:t xml:space="preserve">. </w:t>
      </w:r>
      <w:r w:rsidRPr="00C34BD2">
        <w:rPr>
          <w:rFonts w:ascii="Times New Roman" w:hAnsi="Times New Roman" w:cs="Times New Roman"/>
          <w:bCs/>
          <w:sz w:val="28"/>
          <w:szCs w:val="28"/>
        </w:rPr>
        <w:t>Дневной стационар осуществляет следующие функции: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>оказание медицинской помощи больным инфекционными заболеваниями, не требующим круглосуточного медицинского наблюдения и изоляции по эпидемиологическим показаниям в соответствии с клиническими рекомендациями и порядками оказания медицинской помощи;</w:t>
      </w:r>
    </w:p>
    <w:p w:rsidR="00BD354D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>продолжение лечения больных, выписанных из круглосуточного стационара, в случае необходимости проведения лечебных мероприятий, требующих наблюдения медицинским персоналом в течение нескольких часов в условиях медицинской организации;</w:t>
      </w:r>
    </w:p>
    <w:p w:rsidR="00761185" w:rsidRPr="00C34BD2" w:rsidRDefault="00761185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D33331">
        <w:rPr>
          <w:rFonts w:ascii="Times New Roman" w:hAnsi="Times New Roman" w:cs="Times New Roman"/>
          <w:bCs/>
          <w:sz w:val="28"/>
          <w:szCs w:val="28"/>
        </w:rPr>
        <w:t>осуществление оценки эффективности проводимого лечения с использованием лабораторных и инструментальных методов исследования;</w:t>
      </w:r>
      <w:bookmarkStart w:id="0" w:name="_GoBack"/>
      <w:bookmarkEnd w:id="0"/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>внедрение в практику современных методов диагностики, лечения и реабилитации больных;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>осуществление экспертизы временной нетрудоспособности;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>осуществление санитарно-просветительной работы по вопросам профилактики инфекционных заболеваний;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>представление отчетности по видам, формам, в сроки и в объеме, которые установлены уполномоченным федеральным органом исполнительной власти</w:t>
      </w:r>
      <w:r w:rsidR="00586375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4"/>
      </w:r>
      <w:r w:rsidRPr="00C34BD2">
        <w:rPr>
          <w:rFonts w:ascii="Times New Roman" w:hAnsi="Times New Roman" w:cs="Times New Roman"/>
          <w:bCs/>
          <w:sz w:val="28"/>
          <w:szCs w:val="28"/>
        </w:rPr>
        <w:t>, предоставление первичных данных о медицинской деятельности для информационных систем в сфере здравоохранения</w:t>
      </w:r>
      <w:r w:rsidR="00586375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5"/>
      </w:r>
      <w:r w:rsidR="00586375">
        <w:rPr>
          <w:rFonts w:ascii="Times New Roman" w:hAnsi="Times New Roman" w:cs="Times New Roman"/>
          <w:bCs/>
          <w:sz w:val="28"/>
          <w:szCs w:val="28"/>
        </w:rPr>
        <w:t>;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 w:rsidRPr="00C34BD2">
        <w:rPr>
          <w:rFonts w:ascii="Times New Roman" w:hAnsi="Times New Roman" w:cs="Times New Roman"/>
          <w:bCs/>
          <w:sz w:val="28"/>
          <w:szCs w:val="28"/>
        </w:rPr>
        <w:t xml:space="preserve">организация и проведение консультаций и (или) участие в консилиуме врачей с применением телемедицинских технологий по вопросам оказания медицинской помощи больным инфекционными заболеваниями в соответствии с Порядком организации и оказания медицинской помощи с </w:t>
      </w:r>
      <w:r w:rsidRPr="00C34BD2">
        <w:rPr>
          <w:rFonts w:ascii="Times New Roman" w:hAnsi="Times New Roman" w:cs="Times New Roman"/>
          <w:bCs/>
          <w:sz w:val="28"/>
          <w:szCs w:val="28"/>
        </w:rPr>
        <w:lastRenderedPageBreak/>
        <w:t>применением телемедицинских технологий</w:t>
      </w:r>
      <w:r w:rsidR="0058637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86375" w:rsidRPr="00586375">
        <w:rPr>
          <w:rFonts w:ascii="Times New Roman" w:hAnsi="Times New Roman" w:cs="Times New Roman"/>
          <w:bCs/>
          <w:sz w:val="28"/>
          <w:szCs w:val="28"/>
        </w:rPr>
        <w:t>в соответствии с Порядком организации и оказания медицинской помощи с применением телемедицинских технологий, утвержденным Министерством здравоохранения Российской Федерации в соответствии с частью 1 статьи 36.2 Федерального закона от 21 ноября 2011 года N 323-ФЗ "Об основах охраны здоровья граждан в Российской Федерации"</w:t>
      </w:r>
      <w:r w:rsidR="00586375">
        <w:rPr>
          <w:rStyle w:val="a5"/>
          <w:rFonts w:ascii="Times New Roman" w:hAnsi="Times New Roman" w:cs="Times New Roman"/>
          <w:bCs/>
          <w:sz w:val="28"/>
          <w:szCs w:val="28"/>
        </w:rPr>
        <w:footnoteReference w:id="6"/>
      </w:r>
      <w:r w:rsidRPr="00C34BD2">
        <w:rPr>
          <w:rFonts w:ascii="Times New Roman" w:hAnsi="Times New Roman" w:cs="Times New Roman"/>
          <w:bCs/>
          <w:sz w:val="28"/>
          <w:szCs w:val="28"/>
        </w:rPr>
        <w:t>.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10</w:t>
      </w:r>
      <w:r w:rsidRPr="00F06AA5">
        <w:rPr>
          <w:rFonts w:ascii="Times New Roman" w:hAnsi="Times New Roman" w:cs="Times New Roman"/>
          <w:bCs/>
          <w:sz w:val="28"/>
          <w:szCs w:val="28"/>
        </w:rPr>
        <w:t>. Для обеспечения своей деятельности дневной стационар использует возможности и оснащение других лечебно-диагностических и вспомогательных подразделений медицинской организации, в которой он создан.</w:t>
      </w:r>
    </w:p>
    <w:p w:rsidR="00BD354D" w:rsidRPr="00C34BD2" w:rsidRDefault="00BD354D" w:rsidP="00BD354D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11</w:t>
      </w:r>
      <w:r w:rsidRPr="00C34BD2">
        <w:rPr>
          <w:rFonts w:ascii="Times New Roman" w:hAnsi="Times New Roman" w:cs="Times New Roman"/>
          <w:bCs/>
          <w:sz w:val="28"/>
          <w:szCs w:val="28"/>
        </w:rPr>
        <w:t>. При отсутствии эффекта от проводимого лечения в дневном стационаре или при возникновении показаний для круглосуточного медицинского наблюдения и лечения, а также при отсутствии возможности проведения дополнительных обследований по медицинским показаниям пациент направляется для проведения дополнительных обследований и</w:t>
      </w:r>
      <w:r w:rsidR="00586375">
        <w:rPr>
          <w:rFonts w:ascii="Times New Roman" w:hAnsi="Times New Roman" w:cs="Times New Roman"/>
          <w:bCs/>
          <w:sz w:val="28"/>
          <w:szCs w:val="28"/>
        </w:rPr>
        <w:t>/</w:t>
      </w:r>
      <w:r w:rsidRPr="00C34BD2">
        <w:rPr>
          <w:rFonts w:ascii="Times New Roman" w:hAnsi="Times New Roman" w:cs="Times New Roman"/>
          <w:bCs/>
          <w:sz w:val="28"/>
          <w:szCs w:val="28"/>
        </w:rPr>
        <w:t>или лечения, в том числе в стационарных условиях.</w:t>
      </w: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BD354D" w:rsidRDefault="00BD354D" w:rsidP="00BD354D">
      <w:pPr>
        <w:rPr>
          <w:rFonts w:ascii="Times New Roman" w:hAnsi="Times New Roman" w:cs="Times New Roman"/>
          <w:sz w:val="28"/>
          <w:szCs w:val="28"/>
        </w:rPr>
      </w:pPr>
    </w:p>
    <w:p w:rsidR="00AF0502" w:rsidRDefault="00AF0502"/>
    <w:sectPr w:rsidR="00AF0502" w:rsidSect="00E63E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2AB0" w:rsidRDefault="009A2AB0" w:rsidP="00BD354D">
      <w:r>
        <w:separator/>
      </w:r>
    </w:p>
  </w:endnote>
  <w:endnote w:type="continuationSeparator" w:id="0">
    <w:p w:rsidR="009A2AB0" w:rsidRDefault="009A2AB0" w:rsidP="00BD3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2AB0" w:rsidRDefault="009A2AB0" w:rsidP="00BD354D">
      <w:r>
        <w:separator/>
      </w:r>
    </w:p>
  </w:footnote>
  <w:footnote w:type="continuationSeparator" w:id="0">
    <w:p w:rsidR="009A2AB0" w:rsidRDefault="009A2AB0" w:rsidP="00BD354D">
      <w:r>
        <w:continuationSeparator/>
      </w:r>
    </w:p>
  </w:footnote>
  <w:footnote w:id="1">
    <w:p w:rsidR="00BD354D" w:rsidRDefault="00BD354D" w:rsidP="00BD354D">
      <w:pPr>
        <w:pStyle w:val="a3"/>
        <w:ind w:firstLine="0"/>
      </w:pPr>
      <w:r>
        <w:rPr>
          <w:rStyle w:val="a5"/>
        </w:rPr>
        <w:footnoteRef/>
      </w:r>
      <w:r>
        <w:t xml:space="preserve"> </w:t>
      </w:r>
      <w:r w:rsidRPr="00C00A47">
        <w:rPr>
          <w:rFonts w:ascii="Times New Roman" w:hAnsi="Times New Roman" w:cs="Times New Roman"/>
        </w:rPr>
        <w:t>Приказ Министерства здравоохранения Российской Федерации от 8 октября 2015г. № 707н  "Об утверждении квалификационных требований к медицинским и фармацевтическим работникам с высшим образованием по направлению подготовки "Здравоохранение и медицинские науки" (зарегистрирован Министерством юстиции Российской Федерации 23 октября 2015г., регистрационный № 39438), с изменениями, внесенными приказами Министерства здравоохранения Российской Федерации от 15 июня 2017г. № 328н (зарегистрирован Министерством юстиции Российской Федерации 3 июля 2017г., регистрационный № 47273), от 04 сентября 2020г. № 940н (зарегистрирован Министерством юстиции Российской Федерации 01 октября 2020г., регистрационный № 60182).</w:t>
      </w:r>
    </w:p>
  </w:footnote>
  <w:footnote w:id="2">
    <w:p w:rsidR="00BD354D" w:rsidRPr="00BD354D" w:rsidRDefault="00BD354D" w:rsidP="00BD354D">
      <w:pPr>
        <w:pStyle w:val="a3"/>
        <w:ind w:firstLine="0"/>
        <w:rPr>
          <w:rFonts w:ascii="Times New Roman" w:hAnsi="Times New Roman" w:cs="Times New Roman"/>
        </w:rPr>
      </w:pPr>
      <w:r w:rsidRPr="00BD354D">
        <w:rPr>
          <w:rStyle w:val="a5"/>
          <w:rFonts w:ascii="Times New Roman" w:hAnsi="Times New Roman" w:cs="Times New Roman"/>
        </w:rPr>
        <w:footnoteRef/>
      </w:r>
      <w:r w:rsidRPr="00BD354D">
        <w:rPr>
          <w:rFonts w:ascii="Times New Roman" w:hAnsi="Times New Roman" w:cs="Times New Roman"/>
        </w:rPr>
        <w:t xml:space="preserve"> Приказ Министерства труда и социальной защиты Российской Федерации от 14 марта 2018г. N 135н "Об утверждении профессионального стандарта "Врач-инфекционист" (зарегистрирован Министерством юстиции Российской Федерации 2 апреля 2018г., регистрационный N 50593).</w:t>
      </w:r>
    </w:p>
  </w:footnote>
  <w:footnote w:id="3">
    <w:p w:rsidR="00BD354D" w:rsidRDefault="00BD354D" w:rsidP="00BD354D">
      <w:pPr>
        <w:pStyle w:val="a3"/>
        <w:ind w:firstLine="0"/>
      </w:pPr>
      <w:r w:rsidRPr="00BD354D">
        <w:rPr>
          <w:rStyle w:val="a5"/>
          <w:rFonts w:ascii="Times New Roman" w:hAnsi="Times New Roman" w:cs="Times New Roman"/>
        </w:rPr>
        <w:footnoteRef/>
      </w:r>
      <w:r w:rsidRPr="00BD354D">
        <w:rPr>
          <w:rFonts w:ascii="Times New Roman" w:hAnsi="Times New Roman" w:cs="Times New Roman"/>
        </w:rPr>
        <w:t xml:space="preserve"> Приказ Министерства здравоохранения и социального развития Российской Федерации от 23 июля 2010 г. N 541н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в сфере здравоохранения» (зарегистрирован Министерством юстиции Российской Федерации 25 августа 2010 г., регистрационный N 18247), с изменениями, внесенными приказом Министерства труда и социальной защиты населения Российской Федерации от 9 апреля 2018 г. N 214н (зарегистрирован Министерством юстиции Российской Федерации 19 июня 2018 г., регистрационный N 51386).</w:t>
      </w:r>
    </w:p>
  </w:footnote>
  <w:footnote w:id="4">
    <w:p w:rsidR="00586375" w:rsidRPr="00586375" w:rsidRDefault="00586375" w:rsidP="00586375">
      <w:pPr>
        <w:pStyle w:val="a3"/>
        <w:ind w:firstLine="0"/>
        <w:rPr>
          <w:rFonts w:ascii="Times New Roman" w:hAnsi="Times New Roman" w:cs="Times New Roman"/>
        </w:rPr>
      </w:pPr>
      <w:r w:rsidRPr="00586375">
        <w:rPr>
          <w:rStyle w:val="a5"/>
          <w:rFonts w:ascii="Times New Roman" w:hAnsi="Times New Roman" w:cs="Times New Roman"/>
        </w:rPr>
        <w:footnoteRef/>
      </w:r>
      <w:r w:rsidRPr="00586375">
        <w:rPr>
          <w:rFonts w:ascii="Times New Roman" w:hAnsi="Times New Roman" w:cs="Times New Roman"/>
        </w:rPr>
        <w:t xml:space="preserve"> Пункт 11 части 1 статьи 79 Федерального закона от 21 ноября 2011г. N 323-ФЗ "Об основах охраны здоровья граждан в Российской Федерации" (Собрание законодательства Российской Федерации, 2011, N 48, ст. 6724; 2013, N 48, ст. 6165; 2014, N 30, ст. 4257).</w:t>
      </w:r>
    </w:p>
  </w:footnote>
  <w:footnote w:id="5">
    <w:p w:rsidR="00586375" w:rsidRPr="00586375" w:rsidRDefault="00586375" w:rsidP="00586375">
      <w:pPr>
        <w:pStyle w:val="a3"/>
        <w:ind w:firstLine="0"/>
        <w:rPr>
          <w:rFonts w:ascii="Times New Roman" w:hAnsi="Times New Roman" w:cs="Times New Roman"/>
        </w:rPr>
      </w:pPr>
      <w:r w:rsidRPr="00586375">
        <w:rPr>
          <w:rStyle w:val="a5"/>
          <w:rFonts w:ascii="Times New Roman" w:hAnsi="Times New Roman" w:cs="Times New Roman"/>
        </w:rPr>
        <w:footnoteRef/>
      </w:r>
      <w:r w:rsidRPr="00586375">
        <w:rPr>
          <w:rFonts w:ascii="Times New Roman" w:hAnsi="Times New Roman" w:cs="Times New Roman"/>
        </w:rPr>
        <w:t xml:space="preserve"> Часть 1 статьи 91 Федерального закона от 21 ноября 2011 г. N 323-ФЗ (Собрание законодательства Российской Федерации, 2011, N 48, ст. 6724).</w:t>
      </w:r>
    </w:p>
  </w:footnote>
  <w:footnote w:id="6">
    <w:p w:rsidR="00586375" w:rsidRPr="00586375" w:rsidRDefault="00586375" w:rsidP="00586375">
      <w:pPr>
        <w:pStyle w:val="a3"/>
        <w:ind w:firstLine="0"/>
        <w:rPr>
          <w:rFonts w:ascii="Times New Roman" w:hAnsi="Times New Roman" w:cs="Times New Roman"/>
        </w:rPr>
      </w:pPr>
      <w:r w:rsidRPr="00586375">
        <w:rPr>
          <w:rStyle w:val="a5"/>
          <w:rFonts w:ascii="Times New Roman" w:hAnsi="Times New Roman" w:cs="Times New Roman"/>
        </w:rPr>
        <w:footnoteRef/>
      </w:r>
      <w:r w:rsidRPr="00586375">
        <w:rPr>
          <w:rFonts w:ascii="Times New Roman" w:hAnsi="Times New Roman" w:cs="Times New Roman"/>
        </w:rPr>
        <w:t xml:space="preserve"> Собрание законодательства Российской Федерации, 2011, N 48, ст. 6724; 2017, N 31, ст. 4791.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354D"/>
    <w:rsid w:val="00245ECF"/>
    <w:rsid w:val="00370AE8"/>
    <w:rsid w:val="005318CB"/>
    <w:rsid w:val="00586375"/>
    <w:rsid w:val="00724017"/>
    <w:rsid w:val="00761185"/>
    <w:rsid w:val="009A2AB0"/>
    <w:rsid w:val="009B3CB9"/>
    <w:rsid w:val="00AF0502"/>
    <w:rsid w:val="00B56543"/>
    <w:rsid w:val="00BD354D"/>
    <w:rsid w:val="00D33331"/>
    <w:rsid w:val="00E25967"/>
    <w:rsid w:val="00E63E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4D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D354D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D354D"/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BD354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B483BD-2915-4C46-8082-6F273378E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1034</Words>
  <Characters>5899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администратор4</cp:lastModifiedBy>
  <cp:revision>2</cp:revision>
  <dcterms:created xsi:type="dcterms:W3CDTF">2020-11-16T10:15:00Z</dcterms:created>
  <dcterms:modified xsi:type="dcterms:W3CDTF">2020-11-16T10:15:00Z</dcterms:modified>
</cp:coreProperties>
</file>